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5E73"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一般社団法人長野県作業療法士会オンデマンド利用規約</w:t>
      </w:r>
    </w:p>
    <w:p w14:paraId="3BF650D2" w14:textId="77777777" w:rsidR="001A1FD7" w:rsidRPr="001A1FD7" w:rsidRDefault="001A1FD7" w:rsidP="001A1FD7">
      <w:pPr>
        <w:rPr>
          <w:rFonts w:ascii="ＭＳ Ｐ明朝" w:eastAsia="ＭＳ Ｐ明朝" w:hAnsi="ＭＳ Ｐ明朝"/>
        </w:rPr>
      </w:pPr>
    </w:p>
    <w:p w14:paraId="7387699E"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一般社団法人長野県作業療法士会（以下「長野県士会」といいます。）が、動画配信サービス事業者が実施するプラットフォーム機能を介して提供する長野県士会オンデマンドサービスの利用規約については、以下に定めるとおりとします。</w:t>
      </w:r>
    </w:p>
    <w:p w14:paraId="2CEBD0BB" w14:textId="77777777" w:rsidR="001A1FD7" w:rsidRPr="001A1FD7" w:rsidRDefault="001A1FD7" w:rsidP="001A1FD7">
      <w:pPr>
        <w:rPr>
          <w:rFonts w:ascii="ＭＳ Ｐ明朝" w:eastAsia="ＭＳ Ｐ明朝" w:hAnsi="ＭＳ Ｐ明朝"/>
        </w:rPr>
      </w:pPr>
    </w:p>
    <w:p w14:paraId="13840244" w14:textId="7307BDFF" w:rsidR="001A1FD7" w:rsidRPr="001A1FD7" w:rsidRDefault="001A1FD7" w:rsidP="001A1FD7">
      <w:pPr>
        <w:rPr>
          <w:rFonts w:ascii="ＭＳ Ｐ明朝" w:eastAsia="ＭＳ Ｐ明朝" w:hAnsi="ＭＳ Ｐ明朝" w:hint="eastAsia"/>
        </w:rPr>
      </w:pPr>
      <w:r w:rsidRPr="001A1FD7">
        <w:rPr>
          <w:rFonts w:ascii="ＭＳ Ｐ明朝" w:eastAsia="ＭＳ Ｐ明朝" w:hAnsi="ＭＳ Ｐ明朝" w:hint="eastAsia"/>
        </w:rPr>
        <w:t>第１章</w:t>
      </w:r>
      <w:r w:rsidRPr="001A1FD7">
        <w:rPr>
          <w:rFonts w:ascii="ＭＳ Ｐ明朝" w:eastAsia="ＭＳ Ｐ明朝" w:hAnsi="ＭＳ Ｐ明朝"/>
        </w:rPr>
        <w:t xml:space="preserve"> 総則</w:t>
      </w:r>
    </w:p>
    <w:p w14:paraId="4A57A778"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第１条</w:t>
      </w:r>
      <w:r w:rsidRPr="001A1FD7">
        <w:rPr>
          <w:rFonts w:ascii="ＭＳ Ｐ明朝" w:eastAsia="ＭＳ Ｐ明朝" w:hAnsi="ＭＳ Ｐ明朝"/>
        </w:rPr>
        <w:t xml:space="preserve"> （規約の適用）</w:t>
      </w:r>
    </w:p>
    <w:p w14:paraId="1FC08C59"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１．この規約は、利用者による本サービスの利用に適用されます。</w:t>
      </w:r>
    </w:p>
    <w:p w14:paraId="38D4FF6F"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２．長野県士会は、利用者にその内容を通知することによりこの規約を変更することができ、その場合利用者は変更後の規約に従うものとします。</w:t>
      </w:r>
    </w:p>
    <w:p w14:paraId="5E581BA4"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３．長野県士会は、利用者にその内容を通知することにより本サービスに関する個別の規定、ガイドライン、諸手続き方法等（以下「個別規定等」と総称します。）を新設、変更、または廃止することがあります。この場合、新設または変更された個別規定等はこの規約の一部を構成し、またはこれに準じるものとします。この規約と個別規定等との間に齟齬が生じた場合、個別規定等がこの規約に優先して適用されるものとします。なお、個別規定等の変更についても前項と同様に利用者は従うものとします。</w:t>
      </w:r>
    </w:p>
    <w:p w14:paraId="75294601" w14:textId="47DCD182"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４．前二項の通知については、効力発生まで相当の期間をもって本サービスに関して長野県士会サイトまたは動画配信サービスサイトに掲載することにより、通知に代えることができるものとします。なお、</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から利用者への本サービスに関するその他の通知についても、この規約上別段の定めがある場合を除いては、本項本文の方法によって通知に代えることができるものとします。</w:t>
      </w:r>
    </w:p>
    <w:p w14:paraId="4B6F95FD" w14:textId="77777777" w:rsidR="001A1FD7" w:rsidRPr="001A1FD7" w:rsidRDefault="001A1FD7" w:rsidP="001A1FD7">
      <w:pPr>
        <w:rPr>
          <w:rFonts w:ascii="ＭＳ Ｐ明朝" w:eastAsia="ＭＳ Ｐ明朝" w:hAnsi="ＭＳ Ｐ明朝"/>
        </w:rPr>
      </w:pPr>
    </w:p>
    <w:p w14:paraId="12D9EE0B"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第２章</w:t>
      </w:r>
      <w:r w:rsidRPr="001A1FD7">
        <w:rPr>
          <w:rFonts w:ascii="ＭＳ Ｐ明朝" w:eastAsia="ＭＳ Ｐ明朝" w:hAnsi="ＭＳ Ｐ明朝"/>
        </w:rPr>
        <w:t xml:space="preserve"> 本サービスの内容</w:t>
      </w:r>
    </w:p>
    <w:p w14:paraId="4D8DDB63" w14:textId="12F3934B"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w:t>
      </w:r>
      <w:r>
        <w:rPr>
          <w:rFonts w:ascii="ＭＳ Ｐ明朝" w:eastAsia="ＭＳ Ｐ明朝" w:hAnsi="ＭＳ Ｐ明朝" w:hint="eastAsia"/>
        </w:rPr>
        <w:t>２</w:t>
      </w:r>
      <w:r w:rsidRPr="001A1FD7">
        <w:rPr>
          <w:rFonts w:ascii="ＭＳ Ｐ明朝" w:eastAsia="ＭＳ Ｐ明朝" w:hAnsi="ＭＳ Ｐ明朝" w:hint="eastAsia"/>
        </w:rPr>
        <w:t>条</w:t>
      </w:r>
      <w:r w:rsidRPr="001A1FD7">
        <w:rPr>
          <w:rFonts w:ascii="ＭＳ Ｐ明朝" w:eastAsia="ＭＳ Ｐ明朝" w:hAnsi="ＭＳ Ｐ明朝"/>
        </w:rPr>
        <w:t xml:space="preserve"> （著作権等）</w:t>
      </w:r>
    </w:p>
    <w:p w14:paraId="56263211" w14:textId="6AB4499E"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本サービスを通じて</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から提供されるサービス（コンテンツの映像、音声、文字等を含みます）に関わる著作権、著作隣接権、商標権、特許権その他一切の知的財産権は、</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または正当な権利を有する権利者に帰属するものであり、この規約に定められた限度でコンテンツを視聴する権利以外には、コンテンツ購入によって利用者にいかなる権利も付与されるものではありません。</w:t>
      </w:r>
    </w:p>
    <w:p w14:paraId="125B8C7F" w14:textId="77777777" w:rsidR="001A1FD7" w:rsidRPr="001A1FD7" w:rsidRDefault="001A1FD7" w:rsidP="001A1FD7">
      <w:pPr>
        <w:rPr>
          <w:rFonts w:ascii="ＭＳ Ｐ明朝" w:eastAsia="ＭＳ Ｐ明朝" w:hAnsi="ＭＳ Ｐ明朝"/>
        </w:rPr>
      </w:pPr>
    </w:p>
    <w:p w14:paraId="5D29A134" w14:textId="28D01D09"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w:t>
      </w:r>
      <w:r>
        <w:rPr>
          <w:rFonts w:ascii="ＭＳ Ｐ明朝" w:eastAsia="ＭＳ Ｐ明朝" w:hAnsi="ＭＳ Ｐ明朝" w:hint="eastAsia"/>
        </w:rPr>
        <w:t>３</w:t>
      </w:r>
      <w:r w:rsidRPr="001A1FD7">
        <w:rPr>
          <w:rFonts w:ascii="ＭＳ Ｐ明朝" w:eastAsia="ＭＳ Ｐ明朝" w:hAnsi="ＭＳ Ｐ明朝" w:hint="eastAsia"/>
        </w:rPr>
        <w:t>章</w:t>
      </w:r>
      <w:r w:rsidRPr="001A1FD7">
        <w:rPr>
          <w:rFonts w:ascii="ＭＳ Ｐ明朝" w:eastAsia="ＭＳ Ｐ明朝" w:hAnsi="ＭＳ Ｐ明朝"/>
        </w:rPr>
        <w:t xml:space="preserve"> 禁止または制限される行為</w:t>
      </w:r>
    </w:p>
    <w:p w14:paraId="211A2328" w14:textId="0426AEEB"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w:t>
      </w:r>
      <w:r>
        <w:rPr>
          <w:rFonts w:ascii="ＭＳ Ｐ明朝" w:eastAsia="ＭＳ Ｐ明朝" w:hAnsi="ＭＳ Ｐ明朝" w:hint="eastAsia"/>
        </w:rPr>
        <w:t>４</w:t>
      </w:r>
      <w:r w:rsidRPr="001A1FD7">
        <w:rPr>
          <w:rFonts w:ascii="ＭＳ Ｐ明朝" w:eastAsia="ＭＳ Ｐ明朝" w:hAnsi="ＭＳ Ｐ明朝" w:hint="eastAsia"/>
        </w:rPr>
        <w:t>条</w:t>
      </w:r>
      <w:r w:rsidRPr="001A1FD7">
        <w:rPr>
          <w:rFonts w:ascii="ＭＳ Ｐ明朝" w:eastAsia="ＭＳ Ｐ明朝" w:hAnsi="ＭＳ Ｐ明朝"/>
        </w:rPr>
        <w:t xml:space="preserve"> （禁止事項）</w:t>
      </w:r>
    </w:p>
    <w:p w14:paraId="02C37227"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１．利用者は、購入したコンテンツを個人として視聴するものとし、本サービスを利用して、または、その利用に関連して、次の行為を自らまたは第三者を通じて行うことはできません。</w:t>
      </w:r>
    </w:p>
    <w:p w14:paraId="1EFEF39F"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（１）日本国外から本サービスへアクセスして本サービスを利用する行為</w:t>
      </w:r>
    </w:p>
    <w:p w14:paraId="35D4F01C"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（２）購入したコンテンツを不特定または多数人に視聴させる行為</w:t>
      </w:r>
    </w:p>
    <w:p w14:paraId="450C2861"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（３）本サービスにより配信される映像、音声、文字等を著作権法で認められた私的利用の範囲を超えて、複製、出版、上映、公表、譲渡、公衆送信、送信可能化、改変その他の態様で利用する行為</w:t>
      </w:r>
    </w:p>
    <w:p w14:paraId="7E75F2A4"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（４）本サービスにおいて施されているコンテンツ保護技術を改変その他の方法によって無効化する行為</w:t>
      </w:r>
    </w:p>
    <w:p w14:paraId="0DEA82E1" w14:textId="3D4D0105"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（５）本サービスの利用において、</w:t>
      </w:r>
      <w:r w:rsidRPr="001A1FD7">
        <w:rPr>
          <w:rFonts w:ascii="ＭＳ Ｐ明朝" w:eastAsia="ＭＳ Ｐ明朝" w:hAnsi="ＭＳ Ｐ明朝" w:hint="eastAsia"/>
        </w:rPr>
        <w:t>長野県士会</w:t>
      </w:r>
      <w:r w:rsidRPr="001A1FD7">
        <w:rPr>
          <w:rFonts w:ascii="ＭＳ Ｐ明朝" w:eastAsia="ＭＳ Ｐ明朝" w:hAnsi="ＭＳ Ｐ明朝" w:hint="eastAsia"/>
        </w:rPr>
        <w:t>、動画配信サービス事業者または第三者の知的財産権、プライバシー、肖像権等を侵害する行為</w:t>
      </w:r>
    </w:p>
    <w:p w14:paraId="78ABAA9B" w14:textId="2E21DB2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（６）</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または動画配信サービス事業者の通信設備、コンピューターその他の機器およびソフトウェアに不正にアクセスし、または、それらの利用もしくは運用に支障を与える行為もしくはそのおそれのある行為</w:t>
      </w:r>
    </w:p>
    <w:p w14:paraId="6CBCF757" w14:textId="77777777"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（７）本サービスが視聴者レビュー等の書き込み機能を有する場合において、利用者または第三者の営利を目的とする利用行為</w:t>
      </w:r>
    </w:p>
    <w:p w14:paraId="2869A856" w14:textId="751AD169"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lastRenderedPageBreak/>
        <w:t>（８）前各号のほか、法令に違反する行為、本サービスの運営を妨害する行為、</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または動画配信サービス事業者の信用を毀損する行為その他</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または動画配信サービス事業者に不利益を与える行為</w:t>
      </w:r>
    </w:p>
    <w:p w14:paraId="786BBC16" w14:textId="647A5C56"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２．利用者は、</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とのコンテンツ購入契約上の権利、義務その他コンテンツ購入契約上の地位の全部または一部について譲渡、質入れ、賃貸その他の処分をすることはできません。</w:t>
      </w:r>
    </w:p>
    <w:p w14:paraId="581B97D2" w14:textId="6CBBBFA0"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w:t>
      </w:r>
      <w:r>
        <w:rPr>
          <w:rFonts w:ascii="ＭＳ Ｐ明朝" w:eastAsia="ＭＳ Ｐ明朝" w:hAnsi="ＭＳ Ｐ明朝" w:hint="eastAsia"/>
        </w:rPr>
        <w:t>５</w:t>
      </w:r>
      <w:r w:rsidRPr="001A1FD7">
        <w:rPr>
          <w:rFonts w:ascii="ＭＳ Ｐ明朝" w:eastAsia="ＭＳ Ｐ明朝" w:hAnsi="ＭＳ Ｐ明朝" w:hint="eastAsia"/>
        </w:rPr>
        <w:t>条</w:t>
      </w:r>
      <w:r w:rsidRPr="001A1FD7">
        <w:rPr>
          <w:rFonts w:ascii="ＭＳ Ｐ明朝" w:eastAsia="ＭＳ Ｐ明朝" w:hAnsi="ＭＳ Ｐ明朝"/>
        </w:rPr>
        <w:t xml:space="preserve"> （違反行為者によるコンテンツ購入の拒否）</w:t>
      </w:r>
    </w:p>
    <w:p w14:paraId="359C28A2" w14:textId="2852844E"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長野県士会</w:t>
      </w:r>
      <w:r w:rsidRPr="001A1FD7">
        <w:rPr>
          <w:rFonts w:ascii="ＭＳ Ｐ明朝" w:eastAsia="ＭＳ Ｐ明朝" w:hAnsi="ＭＳ Ｐ明朝" w:hint="eastAsia"/>
        </w:rPr>
        <w:t>は、過去に前条に基づきコンテンツ購入契約を解除されたことのある者からのコンテンツ購入の申込を拒否できるものとします。</w:t>
      </w:r>
    </w:p>
    <w:p w14:paraId="42CFA46B" w14:textId="350AE3F3"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w:t>
      </w:r>
      <w:r>
        <w:rPr>
          <w:rFonts w:ascii="ＭＳ Ｐ明朝" w:eastAsia="ＭＳ Ｐ明朝" w:hAnsi="ＭＳ Ｐ明朝" w:hint="eastAsia"/>
        </w:rPr>
        <w:t>６</w:t>
      </w:r>
      <w:r w:rsidRPr="001A1FD7">
        <w:rPr>
          <w:rFonts w:ascii="ＭＳ Ｐ明朝" w:eastAsia="ＭＳ Ｐ明朝" w:hAnsi="ＭＳ Ｐ明朝" w:hint="eastAsia"/>
        </w:rPr>
        <w:t>条</w:t>
      </w:r>
      <w:r w:rsidRPr="001A1FD7">
        <w:rPr>
          <w:rFonts w:ascii="ＭＳ Ｐ明朝" w:eastAsia="ＭＳ Ｐ明朝" w:hAnsi="ＭＳ Ｐ明朝"/>
        </w:rPr>
        <w:t xml:space="preserve"> （利用者の違反行為等に伴う損害賠償義務）</w:t>
      </w:r>
    </w:p>
    <w:p w14:paraId="32E38758" w14:textId="24B218CF"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利用者がコンテンツ購入契約に違反し、または、本サービスの利用に伴う故意もしくは過失により、</w:t>
      </w:r>
      <w:r w:rsidRPr="001A1FD7">
        <w:rPr>
          <w:rFonts w:ascii="ＭＳ Ｐ明朝" w:eastAsia="ＭＳ Ｐ明朝" w:hAnsi="ＭＳ Ｐ明朝" w:hint="eastAsia"/>
        </w:rPr>
        <w:t>長野県士会</w:t>
      </w:r>
      <w:r w:rsidRPr="001A1FD7">
        <w:rPr>
          <w:rFonts w:ascii="ＭＳ Ｐ明朝" w:eastAsia="ＭＳ Ｐ明朝" w:hAnsi="ＭＳ Ｐ明朝" w:hint="eastAsia"/>
        </w:rPr>
        <w:t>、動画配信サービス事業者もしくは第三者に対して損害を与えた場合、利用者は、自己の責任と費用をもって一切の損害を賠償するものとします。</w:t>
      </w:r>
    </w:p>
    <w:p w14:paraId="5DCC1914" w14:textId="6021B163"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w:t>
      </w:r>
      <w:r w:rsidR="00797CCF">
        <w:rPr>
          <w:rFonts w:ascii="ＭＳ Ｐ明朝" w:eastAsia="ＭＳ Ｐ明朝" w:hAnsi="ＭＳ Ｐ明朝" w:hint="eastAsia"/>
        </w:rPr>
        <w:t>４</w:t>
      </w:r>
      <w:r w:rsidRPr="001A1FD7">
        <w:rPr>
          <w:rFonts w:ascii="ＭＳ Ｐ明朝" w:eastAsia="ＭＳ Ｐ明朝" w:hAnsi="ＭＳ Ｐ明朝" w:hint="eastAsia"/>
        </w:rPr>
        <w:t>章</w:t>
      </w:r>
      <w:r w:rsidRPr="001A1FD7">
        <w:rPr>
          <w:rFonts w:ascii="ＭＳ Ｐ明朝" w:eastAsia="ＭＳ Ｐ明朝" w:hAnsi="ＭＳ Ｐ明朝"/>
        </w:rPr>
        <w:t xml:space="preserve"> 一般条項</w:t>
      </w:r>
    </w:p>
    <w:p w14:paraId="79EAF37F" w14:textId="701A1502"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w:t>
      </w:r>
      <w:r w:rsidR="00797CCF">
        <w:rPr>
          <w:rFonts w:ascii="ＭＳ Ｐ明朝" w:eastAsia="ＭＳ Ｐ明朝" w:hAnsi="ＭＳ Ｐ明朝" w:hint="eastAsia"/>
        </w:rPr>
        <w:t>７</w:t>
      </w:r>
      <w:r w:rsidRPr="001A1FD7">
        <w:rPr>
          <w:rFonts w:ascii="ＭＳ Ｐ明朝" w:eastAsia="ＭＳ Ｐ明朝" w:hAnsi="ＭＳ Ｐ明朝" w:hint="eastAsia"/>
        </w:rPr>
        <w:t>条</w:t>
      </w:r>
      <w:r w:rsidRPr="001A1FD7">
        <w:rPr>
          <w:rFonts w:ascii="ＭＳ Ｐ明朝" w:eastAsia="ＭＳ Ｐ明朝" w:hAnsi="ＭＳ Ｐ明朝"/>
        </w:rPr>
        <w:t xml:space="preserve"> （業務の委託と再委託）</w:t>
      </w:r>
    </w:p>
    <w:p w14:paraId="458C4A2B" w14:textId="2FFB9F70"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長野県士会</w:t>
      </w:r>
      <w:r w:rsidRPr="001A1FD7">
        <w:rPr>
          <w:rFonts w:ascii="ＭＳ Ｐ明朝" w:eastAsia="ＭＳ Ｐ明朝" w:hAnsi="ＭＳ Ｐ明朝" w:hint="eastAsia"/>
        </w:rPr>
        <w:t>および動画配信サービス事業者は、本サービスの実施に関して行う業務の全部または一部を、それぞれ第三者に委託して行わせることができるものとします。また、委託を受けた第三者は、更に別の第三者に再委託することができるものとします。なお、</w:t>
      </w:r>
    </w:p>
    <w:p w14:paraId="3206375A" w14:textId="6B3770FB"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いずれの場合においても、</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または動画配信サービス事業者は、この規約に基づき利用者に対して負う義務を免れるものではありません。</w:t>
      </w:r>
    </w:p>
    <w:p w14:paraId="33864878" w14:textId="00195E69"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w:t>
      </w:r>
      <w:r w:rsidR="00797CCF">
        <w:rPr>
          <w:rFonts w:ascii="ＭＳ Ｐ明朝" w:eastAsia="ＭＳ Ｐ明朝" w:hAnsi="ＭＳ Ｐ明朝" w:hint="eastAsia"/>
        </w:rPr>
        <w:t>８</w:t>
      </w:r>
      <w:r w:rsidRPr="001A1FD7">
        <w:rPr>
          <w:rFonts w:ascii="ＭＳ Ｐ明朝" w:eastAsia="ＭＳ Ｐ明朝" w:hAnsi="ＭＳ Ｐ明朝" w:hint="eastAsia"/>
        </w:rPr>
        <w:t>条</w:t>
      </w:r>
      <w:r w:rsidRPr="001A1FD7">
        <w:rPr>
          <w:rFonts w:ascii="ＭＳ Ｐ明朝" w:eastAsia="ＭＳ Ｐ明朝" w:hAnsi="ＭＳ Ｐ明朝"/>
        </w:rPr>
        <w:t xml:space="preserve"> （利用者の個人情報の取り扱い等）</w:t>
      </w:r>
    </w:p>
    <w:p w14:paraId="4196F617" w14:textId="2D4D84F0"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１．利用者において</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とのコンテンツ購入契約に違反する行為があった場合において、</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が違反行為に対処するために必要とする当該利用者の個人情報が動画配信サービス事業者から</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に対して提供されることを利用者はあらかじめ承諾するものとします。</w:t>
      </w:r>
    </w:p>
    <w:p w14:paraId="576BA9AB" w14:textId="03570CC3"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２．前項の規定は、利用者から動画配信サービス事業者に対して本サービスに関する問い合わせ・苦情等があり、これに対応するため動画配信サービス事業者が</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に対し、当該利用者の個人情報を提供する場合にも準用するものとします。</w:t>
      </w:r>
    </w:p>
    <w:p w14:paraId="5858F2BD" w14:textId="30CD0CE6"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３．</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は、取得した利用者の氏名、電話番号、住所または居所、請求書の送付先等の個人情報については、</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が別途定めている「</w:t>
      </w:r>
      <w:r w:rsidRPr="001A1FD7">
        <w:rPr>
          <w:rFonts w:ascii="ＭＳ Ｐ明朝" w:eastAsia="ＭＳ Ｐ明朝" w:hAnsi="ＭＳ Ｐ明朝" w:hint="eastAsia"/>
        </w:rPr>
        <w:t>長野県士会</w:t>
      </w:r>
      <w:r w:rsidRPr="001A1FD7">
        <w:rPr>
          <w:rFonts w:ascii="ＭＳ Ｐ明朝" w:eastAsia="ＭＳ Ｐ明朝" w:hAnsi="ＭＳ Ｐ明朝" w:hint="eastAsia"/>
        </w:rPr>
        <w:t>個人情報保護方針」</w:t>
      </w:r>
      <w:r w:rsidR="00342986">
        <w:rPr>
          <w:rFonts w:ascii="ＭＳ Ｐ明朝" w:eastAsia="ＭＳ Ｐ明朝" w:hAnsi="ＭＳ Ｐ明朝" w:hint="eastAsia"/>
        </w:rPr>
        <w:t>の</w:t>
      </w:r>
      <w:r w:rsidRPr="001A1FD7">
        <w:rPr>
          <w:rFonts w:ascii="ＭＳ Ｐ明朝" w:eastAsia="ＭＳ Ｐ明朝" w:hAnsi="ＭＳ Ｐ明朝" w:hint="eastAsia"/>
        </w:rPr>
        <w:t>趣旨に則り、適切に取り扱うものとします。</w:t>
      </w:r>
    </w:p>
    <w:p w14:paraId="676532E5" w14:textId="5FF7B0AC"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４．</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は、利用者の視聴・閲覧履歴等に関する情報については、</w:t>
      </w:r>
      <w:r w:rsidRPr="001A1FD7">
        <w:rPr>
          <w:rFonts w:ascii="ＭＳ Ｐ明朝" w:eastAsia="ＭＳ Ｐ明朝" w:hAnsi="ＭＳ Ｐ明朝" w:hint="eastAsia"/>
        </w:rPr>
        <w:t>長野県士会</w:t>
      </w:r>
      <w:r w:rsidRPr="001A1FD7">
        <w:rPr>
          <w:rFonts w:ascii="ＭＳ Ｐ明朝" w:eastAsia="ＭＳ Ｐ明朝" w:hAnsi="ＭＳ Ｐ明朝" w:hint="eastAsia"/>
        </w:rPr>
        <w:t>が別途定めている</w:t>
      </w:r>
      <w:r w:rsidR="00342986" w:rsidRPr="001A1FD7">
        <w:rPr>
          <w:rFonts w:ascii="ＭＳ Ｐ明朝" w:eastAsia="ＭＳ Ｐ明朝" w:hAnsi="ＭＳ Ｐ明朝" w:hint="eastAsia"/>
        </w:rPr>
        <w:t>「長野県士会個人情報保護方針」</w:t>
      </w:r>
      <w:r w:rsidRPr="001A1FD7">
        <w:rPr>
          <w:rFonts w:ascii="ＭＳ Ｐ明朝" w:eastAsia="ＭＳ Ｐ明朝" w:hAnsi="ＭＳ Ｐ明朝"/>
        </w:rPr>
        <w:t>の趣旨に則り、適切に取得しこれを取り扱うものとします。</w:t>
      </w:r>
    </w:p>
    <w:p w14:paraId="305E6D29" w14:textId="775A40B3"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第</w:t>
      </w:r>
      <w:r w:rsidR="00797CCF">
        <w:rPr>
          <w:rFonts w:ascii="ＭＳ Ｐ明朝" w:eastAsia="ＭＳ Ｐ明朝" w:hAnsi="ＭＳ Ｐ明朝" w:hint="eastAsia"/>
        </w:rPr>
        <w:t>９</w:t>
      </w:r>
      <w:r w:rsidRPr="001A1FD7">
        <w:rPr>
          <w:rFonts w:ascii="ＭＳ Ｐ明朝" w:eastAsia="ＭＳ Ｐ明朝" w:hAnsi="ＭＳ Ｐ明朝" w:hint="eastAsia"/>
        </w:rPr>
        <w:t>条</w:t>
      </w:r>
      <w:r w:rsidRPr="001A1FD7">
        <w:rPr>
          <w:rFonts w:ascii="ＭＳ Ｐ明朝" w:eastAsia="ＭＳ Ｐ明朝" w:hAnsi="ＭＳ Ｐ明朝"/>
        </w:rPr>
        <w:t xml:space="preserve"> （協議事項）</w:t>
      </w:r>
    </w:p>
    <w:p w14:paraId="318E7BF0" w14:textId="482161EC" w:rsidR="001A1FD7"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長野県士会</w:t>
      </w:r>
      <w:r w:rsidRPr="001A1FD7">
        <w:rPr>
          <w:rFonts w:ascii="ＭＳ Ｐ明朝" w:eastAsia="ＭＳ Ｐ明朝" w:hAnsi="ＭＳ Ｐ明朝" w:hint="eastAsia"/>
        </w:rPr>
        <w:t>および利用者は、この規約に定めのない事項またはこの規約の各条項の解釈に関して生じた疑義については、誠意をもって協議の上解決するものとします。</w:t>
      </w:r>
    </w:p>
    <w:p w14:paraId="10C79A7E" w14:textId="423568F3" w:rsidR="00D328BB" w:rsidRPr="001A1FD7" w:rsidRDefault="001A1FD7" w:rsidP="001A1FD7">
      <w:pPr>
        <w:rPr>
          <w:rFonts w:ascii="ＭＳ Ｐ明朝" w:eastAsia="ＭＳ Ｐ明朝" w:hAnsi="ＭＳ Ｐ明朝"/>
        </w:rPr>
      </w:pPr>
      <w:r w:rsidRPr="001A1FD7">
        <w:rPr>
          <w:rFonts w:ascii="ＭＳ Ｐ明朝" w:eastAsia="ＭＳ Ｐ明朝" w:hAnsi="ＭＳ Ｐ明朝" w:hint="eastAsia"/>
        </w:rPr>
        <w:t>以上</w:t>
      </w:r>
    </w:p>
    <w:sectPr w:rsidR="00D328BB" w:rsidRPr="001A1FD7" w:rsidSect="001A1FD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CC"/>
    <w:rsid w:val="001A1FD7"/>
    <w:rsid w:val="00342986"/>
    <w:rsid w:val="00797CCF"/>
    <w:rsid w:val="007D15CC"/>
    <w:rsid w:val="00D3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A9A40F"/>
  <w15:chartTrackingRefBased/>
  <w15:docId w15:val="{9037E764-F8C0-4861-87C7-CD4BBB7B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2021-02-05T08:48:00Z</dcterms:created>
  <dcterms:modified xsi:type="dcterms:W3CDTF">2021-02-05T09:02:00Z</dcterms:modified>
</cp:coreProperties>
</file>